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8FE43" w14:textId="77777777" w:rsidR="00C954C9" w:rsidRPr="002B0B0B" w:rsidRDefault="000A66FE" w:rsidP="00C31054">
      <w:pPr>
        <w:tabs>
          <w:tab w:val="center" w:pos="6503"/>
          <w:tab w:val="left" w:pos="11484"/>
        </w:tabs>
        <w:spacing w:after="0"/>
        <w:rPr>
          <w:rFonts w:ascii="Arial" w:hAnsi="Arial" w:cs="Arial"/>
          <w:b/>
          <w:sz w:val="28"/>
          <w:szCs w:val="28"/>
        </w:rPr>
      </w:pPr>
      <w:r w:rsidRPr="002B0B0B">
        <w:rPr>
          <w:rFonts w:ascii="Arial" w:hAnsi="Arial" w:cs="Arial"/>
          <w:b/>
          <w:sz w:val="28"/>
          <w:szCs w:val="28"/>
        </w:rPr>
        <w:tab/>
      </w:r>
      <w:r w:rsidR="00C954C9" w:rsidRPr="002B0B0B">
        <w:rPr>
          <w:rFonts w:ascii="Arial" w:hAnsi="Arial" w:cs="Arial"/>
          <w:b/>
          <w:sz w:val="28"/>
          <w:szCs w:val="28"/>
        </w:rPr>
        <w:t xml:space="preserve">DVM-AC-003-2013 </w:t>
      </w:r>
      <w:r w:rsidRPr="002B0B0B">
        <w:rPr>
          <w:rFonts w:ascii="Arial" w:hAnsi="Arial" w:cs="Arial"/>
          <w:b/>
          <w:sz w:val="28"/>
          <w:szCs w:val="28"/>
        </w:rPr>
        <w:tab/>
      </w:r>
    </w:p>
    <w:p w14:paraId="5CA8FE44" w14:textId="77777777" w:rsidR="00C954C9" w:rsidRPr="002B0B0B" w:rsidRDefault="00AB13A1" w:rsidP="00114197">
      <w:pPr>
        <w:jc w:val="center"/>
        <w:rPr>
          <w:rFonts w:ascii="Arial" w:hAnsi="Arial" w:cs="Arial"/>
          <w:b/>
          <w:sz w:val="28"/>
          <w:szCs w:val="28"/>
        </w:rPr>
      </w:pPr>
      <w:r w:rsidRPr="002B0B0B">
        <w:rPr>
          <w:rFonts w:ascii="Arial" w:hAnsi="Arial" w:cs="Arial"/>
          <w:b/>
          <w:sz w:val="28"/>
          <w:szCs w:val="28"/>
        </w:rPr>
        <w:t xml:space="preserve"> </w:t>
      </w:r>
      <w:r w:rsidR="00BF2166" w:rsidRPr="002B0B0B">
        <w:rPr>
          <w:rFonts w:ascii="Arial" w:hAnsi="Arial" w:cs="Arial"/>
          <w:b/>
          <w:sz w:val="28"/>
          <w:szCs w:val="28"/>
        </w:rPr>
        <w:t>DVM-AC-0047-12-2021</w:t>
      </w:r>
      <w:r w:rsidR="00C954C9" w:rsidRPr="002B0B0B">
        <w:rPr>
          <w:rFonts w:ascii="Arial" w:hAnsi="Arial" w:cs="Arial"/>
          <w:b/>
          <w:sz w:val="28"/>
          <w:szCs w:val="28"/>
        </w:rPr>
        <w:t xml:space="preserve"> </w:t>
      </w:r>
    </w:p>
    <w:p w14:paraId="5CA8FE45" w14:textId="77777777" w:rsidR="00BF2166" w:rsidRPr="002B0B0B" w:rsidRDefault="00C954C9" w:rsidP="00114197">
      <w:pPr>
        <w:jc w:val="center"/>
        <w:rPr>
          <w:rFonts w:ascii="Arial" w:hAnsi="Arial" w:cs="Arial"/>
          <w:b/>
          <w:sz w:val="28"/>
          <w:szCs w:val="28"/>
        </w:rPr>
      </w:pPr>
      <w:r w:rsidRPr="002B0B0B">
        <w:rPr>
          <w:rFonts w:ascii="Arial" w:hAnsi="Arial" w:cs="Arial"/>
          <w:b/>
          <w:sz w:val="16"/>
          <w:szCs w:val="16"/>
          <w:highlight w:val="yellow"/>
        </w:rPr>
        <w:t>(Manual del expediente del proceso Educativo del Estudiante)</w:t>
      </w:r>
      <w:r w:rsidRPr="002B0B0B">
        <w:rPr>
          <w:rFonts w:ascii="Arial" w:hAnsi="Arial" w:cs="Arial"/>
          <w:b/>
          <w:sz w:val="28"/>
          <w:szCs w:val="28"/>
        </w:rPr>
        <w:t xml:space="preserve"> </w:t>
      </w:r>
    </w:p>
    <w:p w14:paraId="5CA8FE46" w14:textId="020537F2" w:rsidR="00BF2166" w:rsidRPr="002B0B0B" w:rsidRDefault="00BF2166" w:rsidP="00114197">
      <w:pPr>
        <w:jc w:val="center"/>
        <w:rPr>
          <w:rFonts w:ascii="Arial" w:hAnsi="Arial" w:cs="Arial"/>
        </w:rPr>
      </w:pPr>
      <w:r w:rsidRPr="002B0B0B">
        <w:rPr>
          <w:rFonts w:ascii="Arial" w:hAnsi="Arial" w:cs="Arial"/>
          <w:b/>
        </w:rPr>
        <w:t>APOYOS</w:t>
      </w:r>
      <w:r w:rsidR="00621B5C" w:rsidRPr="002B0B0B">
        <w:rPr>
          <w:rFonts w:ascii="Arial" w:hAnsi="Arial" w:cs="Arial"/>
          <w:b/>
        </w:rPr>
        <w:t xml:space="preserve"> EDUCATIVOS </w:t>
      </w:r>
      <w:r w:rsidRPr="002B0B0B">
        <w:rPr>
          <w:rFonts w:ascii="Arial" w:hAnsi="Arial" w:cs="Arial"/>
          <w:b/>
        </w:rPr>
        <w:t>REQUERIDOS EN EL PROCESO EDUCATIVO</w:t>
      </w:r>
    </w:p>
    <w:p w14:paraId="5CA8FE47" w14:textId="32D45C4C" w:rsidR="003B7BC4" w:rsidRPr="004667CE" w:rsidRDefault="0049255B" w:rsidP="00C954C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4667CE">
        <w:rPr>
          <w:rFonts w:ascii="Arial" w:hAnsi="Arial" w:cs="Arial"/>
          <w:b/>
          <w:bCs/>
        </w:rPr>
        <w:t>Estudiante: _</w:t>
      </w:r>
      <w:r w:rsidR="003B7BC4" w:rsidRPr="004667CE">
        <w:rPr>
          <w:rFonts w:ascii="Arial" w:hAnsi="Arial" w:cs="Arial"/>
          <w:b/>
          <w:bCs/>
        </w:rPr>
        <w:t>___________________</w:t>
      </w:r>
    </w:p>
    <w:p w14:paraId="5CA8FE48" w14:textId="77777777" w:rsidR="003B7BC4" w:rsidRPr="004667CE" w:rsidRDefault="003B7BC4" w:rsidP="00C954C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4667CE">
        <w:rPr>
          <w:rFonts w:ascii="Arial" w:hAnsi="Arial" w:cs="Arial"/>
          <w:b/>
          <w:bCs/>
        </w:rPr>
        <w:t>Asignatura: ____________________</w:t>
      </w:r>
    </w:p>
    <w:p w14:paraId="5CA8FE49" w14:textId="77777777" w:rsidR="003B7BC4" w:rsidRPr="004667CE" w:rsidRDefault="003B7BC4" w:rsidP="00C954C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4667CE">
        <w:rPr>
          <w:rFonts w:ascii="Arial" w:hAnsi="Arial" w:cs="Arial"/>
          <w:b/>
          <w:bCs/>
        </w:rPr>
        <w:t>Responsable: __________________</w:t>
      </w:r>
    </w:p>
    <w:p w14:paraId="5CA8FE4A" w14:textId="77777777" w:rsidR="00BF2166" w:rsidRPr="002B0B0B" w:rsidRDefault="00BF2166" w:rsidP="00BF2166">
      <w:pPr>
        <w:jc w:val="both"/>
        <w:rPr>
          <w:rFonts w:ascii="Arial" w:hAnsi="Arial" w:cs="Arial"/>
        </w:rPr>
      </w:pPr>
      <w:r w:rsidRPr="002B0B0B">
        <w:rPr>
          <w:rFonts w:ascii="Arial" w:hAnsi="Arial" w:cs="Arial"/>
        </w:rPr>
        <w:t xml:space="preserve">Especifique los tipos de apoyo requerido por la persona estudiante para la atención de sus necesidades educativas, para ello se anota la situación específica que se refiere y los apoyos requeridos en el proceso educativo. </w:t>
      </w:r>
      <w:r w:rsidRPr="002B0B0B">
        <w:rPr>
          <w:rFonts w:ascii="Arial" w:hAnsi="Arial" w:cs="Arial"/>
          <w:b/>
          <w:bCs/>
        </w:rPr>
        <w:t xml:space="preserve">¿Requiere de apoyos? No </w:t>
      </w:r>
      <w:proofErr w:type="gramStart"/>
      <w:r w:rsidRPr="002B0B0B">
        <w:rPr>
          <w:rFonts w:ascii="Arial" w:hAnsi="Arial" w:cs="Arial"/>
          <w:b/>
          <w:bCs/>
        </w:rPr>
        <w:t>( )</w:t>
      </w:r>
      <w:proofErr w:type="gramEnd"/>
      <w:r w:rsidRPr="002B0B0B">
        <w:rPr>
          <w:rFonts w:ascii="Arial" w:hAnsi="Arial" w:cs="Arial"/>
          <w:b/>
          <w:bCs/>
        </w:rPr>
        <w:t xml:space="preserve"> Si ( ) </w:t>
      </w:r>
      <w:r w:rsidRPr="002B0B0B">
        <w:rPr>
          <w:rFonts w:ascii="Arial" w:hAnsi="Arial" w:cs="Arial"/>
        </w:rPr>
        <w:t>Complete el siguiente cuadro: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3"/>
        <w:gridCol w:w="2475"/>
        <w:gridCol w:w="1391"/>
        <w:gridCol w:w="1635"/>
        <w:gridCol w:w="1737"/>
        <w:gridCol w:w="1572"/>
        <w:gridCol w:w="2793"/>
      </w:tblGrid>
      <w:tr w:rsidR="004B35E4" w:rsidRPr="002B0B0B" w14:paraId="5CA8FE54" w14:textId="77777777" w:rsidTr="00584E84">
        <w:trPr>
          <w:trHeight w:val="360"/>
        </w:trPr>
        <w:tc>
          <w:tcPr>
            <w:tcW w:w="1393" w:type="dxa"/>
            <w:vMerge w:val="restart"/>
            <w:shd w:val="clear" w:color="auto" w:fill="D5DCE4" w:themeFill="text2" w:themeFillTint="33"/>
            <w:vAlign w:val="center"/>
          </w:tcPr>
          <w:p w14:paraId="5CA8FE4B" w14:textId="77777777" w:rsidR="002E281D" w:rsidRPr="002B0B0B" w:rsidRDefault="002E281D" w:rsidP="0088382A">
            <w:pPr>
              <w:pStyle w:val="Default"/>
              <w:jc w:val="center"/>
              <w:rPr>
                <w:sz w:val="23"/>
                <w:szCs w:val="23"/>
              </w:rPr>
            </w:pPr>
            <w:r w:rsidRPr="002B0B0B">
              <w:rPr>
                <w:b/>
                <w:bCs/>
                <w:sz w:val="23"/>
                <w:szCs w:val="23"/>
              </w:rPr>
              <w:t>Curso lectivo</w:t>
            </w:r>
          </w:p>
          <w:p w14:paraId="5CA8FE4C" w14:textId="77777777" w:rsidR="002E281D" w:rsidRPr="002B0B0B" w:rsidRDefault="002E281D" w:rsidP="0088382A">
            <w:pPr>
              <w:jc w:val="center"/>
              <w:rPr>
                <w:rFonts w:ascii="Arial" w:hAnsi="Arial" w:cs="Arial"/>
              </w:rPr>
            </w:pPr>
            <w:r w:rsidRPr="002B0B0B">
              <w:rPr>
                <w:sz w:val="23"/>
                <w:szCs w:val="23"/>
              </w:rPr>
              <w:t>(Año)</w:t>
            </w:r>
          </w:p>
        </w:tc>
        <w:tc>
          <w:tcPr>
            <w:tcW w:w="2475" w:type="dxa"/>
            <w:vMerge w:val="restart"/>
            <w:shd w:val="clear" w:color="auto" w:fill="D5DCE4" w:themeFill="text2" w:themeFillTint="33"/>
            <w:vAlign w:val="center"/>
          </w:tcPr>
          <w:p w14:paraId="5CA8FE4D" w14:textId="77777777" w:rsidR="002E281D" w:rsidRPr="002B0B0B" w:rsidRDefault="002E281D" w:rsidP="0088382A">
            <w:pPr>
              <w:pStyle w:val="Default"/>
              <w:jc w:val="center"/>
              <w:rPr>
                <w:sz w:val="23"/>
                <w:szCs w:val="23"/>
              </w:rPr>
            </w:pPr>
            <w:r w:rsidRPr="002B0B0B">
              <w:rPr>
                <w:b/>
                <w:bCs/>
                <w:sz w:val="23"/>
                <w:szCs w:val="23"/>
              </w:rPr>
              <w:t>Barreras</w:t>
            </w:r>
          </w:p>
          <w:p w14:paraId="5CA8FE4E" w14:textId="77777777" w:rsidR="002E281D" w:rsidRPr="002B0B0B" w:rsidRDefault="002E281D" w:rsidP="0088382A">
            <w:pPr>
              <w:pStyle w:val="Default"/>
              <w:jc w:val="center"/>
              <w:rPr>
                <w:sz w:val="23"/>
                <w:szCs w:val="23"/>
              </w:rPr>
            </w:pPr>
            <w:r w:rsidRPr="002B0B0B">
              <w:rPr>
                <w:b/>
                <w:bCs/>
                <w:sz w:val="23"/>
                <w:szCs w:val="23"/>
              </w:rPr>
              <w:t>para el aprendizaje</w:t>
            </w:r>
          </w:p>
          <w:p w14:paraId="5CA8FE4F" w14:textId="77777777" w:rsidR="002E281D" w:rsidRPr="002B0B0B" w:rsidRDefault="002E281D" w:rsidP="0088382A">
            <w:pPr>
              <w:jc w:val="center"/>
              <w:rPr>
                <w:rFonts w:ascii="Arial" w:hAnsi="Arial" w:cs="Arial"/>
              </w:rPr>
            </w:pPr>
            <w:r w:rsidRPr="004667CE">
              <w:rPr>
                <w:sz w:val="20"/>
                <w:szCs w:val="20"/>
                <w:highlight w:val="yellow"/>
              </w:rPr>
              <w:t>(Situación específica que se refiere)</w:t>
            </w:r>
          </w:p>
        </w:tc>
        <w:tc>
          <w:tcPr>
            <w:tcW w:w="6335" w:type="dxa"/>
            <w:gridSpan w:val="4"/>
            <w:shd w:val="clear" w:color="auto" w:fill="D5DCE4" w:themeFill="text2" w:themeFillTint="33"/>
            <w:vAlign w:val="center"/>
          </w:tcPr>
          <w:p w14:paraId="5CA8FE51" w14:textId="2D3ECF0D" w:rsidR="002E281D" w:rsidRPr="002B0B0B" w:rsidRDefault="002E281D" w:rsidP="0088382A">
            <w:pPr>
              <w:pStyle w:val="Default"/>
              <w:jc w:val="center"/>
              <w:rPr>
                <w:sz w:val="23"/>
                <w:szCs w:val="23"/>
              </w:rPr>
            </w:pPr>
            <w:r w:rsidRPr="002B0B0B">
              <w:rPr>
                <w:b/>
                <w:bCs/>
                <w:sz w:val="23"/>
                <w:szCs w:val="23"/>
              </w:rPr>
              <w:t xml:space="preserve">Describa los tipos de apoyo requeridos </w:t>
            </w:r>
            <w:r w:rsidRPr="002B0B0B">
              <w:rPr>
                <w:sz w:val="23"/>
                <w:szCs w:val="23"/>
              </w:rPr>
              <w:t>(**)</w:t>
            </w:r>
          </w:p>
        </w:tc>
        <w:tc>
          <w:tcPr>
            <w:tcW w:w="2793" w:type="dxa"/>
            <w:vMerge w:val="restart"/>
            <w:shd w:val="clear" w:color="auto" w:fill="D5DCE4" w:themeFill="text2" w:themeFillTint="33"/>
            <w:vAlign w:val="center"/>
          </w:tcPr>
          <w:p w14:paraId="5CA8FE52" w14:textId="73124D16" w:rsidR="002E281D" w:rsidRPr="002B0B0B" w:rsidRDefault="002E281D" w:rsidP="0088382A">
            <w:pPr>
              <w:pStyle w:val="Default"/>
              <w:jc w:val="center"/>
              <w:rPr>
                <w:sz w:val="23"/>
                <w:szCs w:val="23"/>
              </w:rPr>
            </w:pPr>
            <w:r w:rsidRPr="002B0B0B">
              <w:rPr>
                <w:b/>
                <w:bCs/>
                <w:sz w:val="23"/>
                <w:szCs w:val="23"/>
              </w:rPr>
              <w:t>Apreciación del impacto de los apoyos recibidos</w:t>
            </w:r>
          </w:p>
          <w:p w14:paraId="5CA8FE53" w14:textId="20244340" w:rsidR="002E281D" w:rsidRPr="002B0B0B" w:rsidRDefault="002E281D" w:rsidP="0088382A">
            <w:pPr>
              <w:jc w:val="center"/>
              <w:rPr>
                <w:rFonts w:ascii="Arial" w:hAnsi="Arial" w:cs="Arial"/>
              </w:rPr>
            </w:pPr>
            <w:r w:rsidRPr="002B0B0B">
              <w:rPr>
                <w:sz w:val="20"/>
                <w:szCs w:val="20"/>
                <w:highlight w:val="yellow"/>
              </w:rPr>
              <w:t>(Se completa al finalizar el periodo lectivo)</w:t>
            </w:r>
          </w:p>
        </w:tc>
      </w:tr>
      <w:tr w:rsidR="00B25226" w:rsidRPr="002B0B0B" w14:paraId="5CA8FE61" w14:textId="77777777" w:rsidTr="00CE0705">
        <w:trPr>
          <w:trHeight w:val="645"/>
        </w:trPr>
        <w:tc>
          <w:tcPr>
            <w:tcW w:w="1393" w:type="dxa"/>
            <w:vMerge/>
          </w:tcPr>
          <w:p w14:paraId="5CA8FE55" w14:textId="77777777" w:rsidR="002E281D" w:rsidRPr="002B0B0B" w:rsidRDefault="002E281D" w:rsidP="00BF2166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75" w:type="dxa"/>
            <w:vMerge/>
          </w:tcPr>
          <w:p w14:paraId="5CA8FE56" w14:textId="77777777" w:rsidR="002E281D" w:rsidRPr="002B0B0B" w:rsidRDefault="002E281D" w:rsidP="002E281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5CA8FE57" w14:textId="2A34A446" w:rsidR="002E281D" w:rsidRPr="004667CE" w:rsidRDefault="006A6428" w:rsidP="0088382A">
            <w:pPr>
              <w:pStyle w:val="Default"/>
              <w:jc w:val="center"/>
              <w:rPr>
                <w:sz w:val="18"/>
                <w:szCs w:val="18"/>
              </w:rPr>
            </w:pPr>
            <w:r w:rsidRPr="002B0B0B">
              <w:rPr>
                <w:b/>
                <w:bCs/>
                <w:sz w:val="22"/>
                <w:szCs w:val="22"/>
              </w:rPr>
              <w:t xml:space="preserve">Personales </w:t>
            </w:r>
            <w:r w:rsidR="002E281D" w:rsidRPr="004667CE">
              <w:rPr>
                <w:bCs/>
                <w:sz w:val="18"/>
                <w:szCs w:val="18"/>
              </w:rPr>
              <w:t xml:space="preserve">(Incluye los </w:t>
            </w:r>
            <w:r w:rsidR="002E281D" w:rsidRPr="004667CE">
              <w:rPr>
                <w:sz w:val="18"/>
                <w:szCs w:val="18"/>
              </w:rPr>
              <w:t>Servicios</w:t>
            </w:r>
          </w:p>
          <w:p w14:paraId="5CA8FE58" w14:textId="408EE9D8" w:rsidR="002E281D" w:rsidRPr="004667CE" w:rsidRDefault="002E281D" w:rsidP="0088382A">
            <w:pPr>
              <w:pStyle w:val="Default"/>
              <w:jc w:val="center"/>
              <w:rPr>
                <w:sz w:val="18"/>
                <w:szCs w:val="18"/>
              </w:rPr>
            </w:pPr>
            <w:r w:rsidRPr="004667CE">
              <w:rPr>
                <w:sz w:val="18"/>
                <w:szCs w:val="18"/>
              </w:rPr>
              <w:t>de apoyo</w:t>
            </w:r>
          </w:p>
          <w:p w14:paraId="5CA8FE59" w14:textId="45ADEA32" w:rsidR="002E281D" w:rsidRPr="002B0B0B" w:rsidRDefault="002E281D" w:rsidP="0088382A">
            <w:pPr>
              <w:jc w:val="center"/>
              <w:rPr>
                <w:b/>
                <w:bCs/>
                <w:sz w:val="23"/>
                <w:szCs w:val="23"/>
              </w:rPr>
            </w:pPr>
            <w:r w:rsidRPr="004667CE">
              <w:rPr>
                <w:rFonts w:ascii="Arial" w:hAnsi="Arial" w:cs="Arial"/>
                <w:sz w:val="18"/>
                <w:szCs w:val="18"/>
              </w:rPr>
              <w:t>educativo a los que asiste)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CA8FE5A" w14:textId="638EA9BB" w:rsidR="002E281D" w:rsidRPr="002B0B0B" w:rsidRDefault="002E281D" w:rsidP="0088382A">
            <w:pPr>
              <w:pStyle w:val="Default"/>
              <w:jc w:val="center"/>
              <w:rPr>
                <w:sz w:val="23"/>
                <w:szCs w:val="23"/>
              </w:rPr>
            </w:pPr>
            <w:r w:rsidRPr="002B0B0B">
              <w:rPr>
                <w:b/>
                <w:bCs/>
                <w:sz w:val="23"/>
                <w:szCs w:val="23"/>
              </w:rPr>
              <w:t>Materiales</w:t>
            </w:r>
            <w:r w:rsidR="0088382A" w:rsidRPr="002B0B0B">
              <w:rPr>
                <w:b/>
                <w:bCs/>
                <w:sz w:val="23"/>
                <w:szCs w:val="23"/>
              </w:rPr>
              <w:t xml:space="preserve"> y/o</w:t>
            </w:r>
            <w:r w:rsidRPr="002B0B0B">
              <w:rPr>
                <w:b/>
                <w:bCs/>
                <w:sz w:val="23"/>
                <w:szCs w:val="23"/>
              </w:rPr>
              <w:t xml:space="preserve"> tecnológicos</w:t>
            </w:r>
          </w:p>
          <w:p w14:paraId="5CA8FE5B" w14:textId="77777777" w:rsidR="002E281D" w:rsidRPr="002B0B0B" w:rsidRDefault="002E281D" w:rsidP="0088382A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5CA8FE5C" w14:textId="3BFE5B21" w:rsidR="002E281D" w:rsidRPr="002B0B0B" w:rsidRDefault="002E281D" w:rsidP="0088382A">
            <w:pPr>
              <w:pStyle w:val="Default"/>
              <w:jc w:val="center"/>
              <w:rPr>
                <w:sz w:val="23"/>
                <w:szCs w:val="23"/>
              </w:rPr>
            </w:pPr>
            <w:r w:rsidRPr="002B0B0B">
              <w:rPr>
                <w:b/>
                <w:bCs/>
                <w:sz w:val="23"/>
                <w:szCs w:val="23"/>
              </w:rPr>
              <w:t>Organizativos</w:t>
            </w:r>
          </w:p>
          <w:p w14:paraId="5CA8FE5D" w14:textId="77777777" w:rsidR="002E281D" w:rsidRPr="002B0B0B" w:rsidRDefault="002E281D" w:rsidP="0088382A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5CA8FE5E" w14:textId="27FAC819" w:rsidR="002E281D" w:rsidRPr="002B0B0B" w:rsidRDefault="002E281D" w:rsidP="0088382A">
            <w:pPr>
              <w:pStyle w:val="Default"/>
              <w:jc w:val="center"/>
              <w:rPr>
                <w:sz w:val="23"/>
                <w:szCs w:val="23"/>
              </w:rPr>
            </w:pPr>
            <w:r w:rsidRPr="002B0B0B">
              <w:rPr>
                <w:b/>
                <w:bCs/>
                <w:sz w:val="23"/>
                <w:szCs w:val="23"/>
              </w:rPr>
              <w:t>Curriculares</w:t>
            </w:r>
          </w:p>
          <w:p w14:paraId="5CA8FE5F" w14:textId="77777777" w:rsidR="002E281D" w:rsidRPr="002B0B0B" w:rsidRDefault="002E281D" w:rsidP="0088382A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93" w:type="dxa"/>
            <w:vMerge/>
          </w:tcPr>
          <w:p w14:paraId="5CA8FE60" w14:textId="77777777" w:rsidR="002E281D" w:rsidRPr="002B0B0B" w:rsidRDefault="002E281D" w:rsidP="00BF2166">
            <w:pPr>
              <w:jc w:val="both"/>
              <w:rPr>
                <w:rFonts w:ascii="Arial" w:hAnsi="Arial" w:cs="Arial"/>
              </w:rPr>
            </w:pPr>
          </w:p>
        </w:tc>
      </w:tr>
      <w:tr w:rsidR="00584E84" w:rsidRPr="002B0B0B" w14:paraId="5CA8FE6C" w14:textId="77777777" w:rsidTr="007B3450">
        <w:tc>
          <w:tcPr>
            <w:tcW w:w="1393" w:type="dxa"/>
            <w:vMerge w:val="restart"/>
          </w:tcPr>
          <w:p w14:paraId="5CA8FE62" w14:textId="2925C5A4" w:rsidR="00584E84" w:rsidRPr="002B0B0B" w:rsidRDefault="00584E84" w:rsidP="008215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5" w:type="dxa"/>
            <w:shd w:val="clear" w:color="auto" w:fill="auto"/>
          </w:tcPr>
          <w:p w14:paraId="5DDF37AC" w14:textId="77777777" w:rsidR="00717D02" w:rsidRDefault="00717D02" w:rsidP="00660211">
            <w:pPr>
              <w:jc w:val="both"/>
              <w:rPr>
                <w:rFonts w:ascii="Arial" w:hAnsi="Arial" w:cs="Arial"/>
              </w:rPr>
            </w:pPr>
          </w:p>
          <w:p w14:paraId="5CA8FE63" w14:textId="20797FE0" w:rsidR="002A62F4" w:rsidRPr="002B0B0B" w:rsidRDefault="002A62F4" w:rsidP="006602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1" w:type="dxa"/>
            <w:shd w:val="clear" w:color="auto" w:fill="auto"/>
          </w:tcPr>
          <w:p w14:paraId="5CA8FE64" w14:textId="2D90B842" w:rsidR="00584E84" w:rsidRPr="002B0B0B" w:rsidRDefault="00584E84" w:rsidP="006602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  <w:shd w:val="clear" w:color="auto" w:fill="auto"/>
          </w:tcPr>
          <w:p w14:paraId="5CA8FE68" w14:textId="17A4EFD0" w:rsidR="00584E84" w:rsidRPr="002B0B0B" w:rsidRDefault="00584E84" w:rsidP="006602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5CA8FE69" w14:textId="77777777" w:rsidR="00584E84" w:rsidRPr="002B0B0B" w:rsidRDefault="00584E84" w:rsidP="00BF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2" w:type="dxa"/>
            <w:shd w:val="clear" w:color="auto" w:fill="auto"/>
          </w:tcPr>
          <w:p w14:paraId="5CA8FE6A" w14:textId="23F99093" w:rsidR="00584E84" w:rsidRPr="002B0B0B" w:rsidRDefault="00584E84" w:rsidP="006602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3" w:type="dxa"/>
            <w:shd w:val="clear" w:color="auto" w:fill="auto"/>
          </w:tcPr>
          <w:p w14:paraId="5CA8FE6B" w14:textId="77777777" w:rsidR="00584E84" w:rsidRPr="002B0B0B" w:rsidRDefault="00584E84" w:rsidP="00BF2166">
            <w:pPr>
              <w:jc w:val="both"/>
              <w:rPr>
                <w:rFonts w:ascii="Arial" w:hAnsi="Arial" w:cs="Arial"/>
              </w:rPr>
            </w:pPr>
          </w:p>
        </w:tc>
      </w:tr>
      <w:tr w:rsidR="00584E84" w:rsidRPr="002B0B0B" w14:paraId="399B10F0" w14:textId="77777777" w:rsidTr="007B3450">
        <w:tc>
          <w:tcPr>
            <w:tcW w:w="1393" w:type="dxa"/>
            <w:vMerge/>
          </w:tcPr>
          <w:p w14:paraId="09F43BC5" w14:textId="77777777" w:rsidR="00584E84" w:rsidRPr="002B0B0B" w:rsidRDefault="00584E84" w:rsidP="008215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5" w:type="dxa"/>
            <w:shd w:val="clear" w:color="auto" w:fill="auto"/>
          </w:tcPr>
          <w:p w14:paraId="3DAA4638" w14:textId="77777777" w:rsidR="00584E84" w:rsidRDefault="00584E84" w:rsidP="00660211">
            <w:pPr>
              <w:jc w:val="both"/>
              <w:rPr>
                <w:rFonts w:ascii="Arial" w:hAnsi="Arial" w:cs="Arial"/>
              </w:rPr>
            </w:pPr>
          </w:p>
          <w:p w14:paraId="79A5B3CD" w14:textId="669226F5" w:rsidR="002A62F4" w:rsidRPr="002B0B0B" w:rsidRDefault="002A62F4" w:rsidP="006602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1" w:type="dxa"/>
            <w:shd w:val="clear" w:color="auto" w:fill="auto"/>
          </w:tcPr>
          <w:p w14:paraId="64EFCB5D" w14:textId="77777777" w:rsidR="00584E84" w:rsidRPr="002B0B0B" w:rsidRDefault="00584E84" w:rsidP="006602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  <w:shd w:val="clear" w:color="auto" w:fill="auto"/>
          </w:tcPr>
          <w:p w14:paraId="5E598D6B" w14:textId="77777777" w:rsidR="00584E84" w:rsidRPr="002B0B0B" w:rsidRDefault="00584E84" w:rsidP="006602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7" w:type="dxa"/>
            <w:shd w:val="clear" w:color="auto" w:fill="auto"/>
          </w:tcPr>
          <w:p w14:paraId="2C932B86" w14:textId="77777777" w:rsidR="00584E84" w:rsidRPr="002B0B0B" w:rsidRDefault="00584E84" w:rsidP="00BF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2" w:type="dxa"/>
            <w:shd w:val="clear" w:color="auto" w:fill="auto"/>
          </w:tcPr>
          <w:p w14:paraId="24F96B81" w14:textId="77777777" w:rsidR="00584E84" w:rsidRPr="002B0B0B" w:rsidRDefault="00584E84" w:rsidP="006602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3" w:type="dxa"/>
            <w:shd w:val="clear" w:color="auto" w:fill="auto"/>
          </w:tcPr>
          <w:p w14:paraId="0F9DF3B5" w14:textId="77777777" w:rsidR="00584E84" w:rsidRPr="002B0B0B" w:rsidRDefault="00584E84" w:rsidP="00BF2166">
            <w:pPr>
              <w:jc w:val="both"/>
              <w:rPr>
                <w:rFonts w:ascii="Arial" w:hAnsi="Arial" w:cs="Arial"/>
              </w:rPr>
            </w:pPr>
          </w:p>
        </w:tc>
      </w:tr>
      <w:tr w:rsidR="00584E84" w:rsidRPr="002B0B0B" w14:paraId="6E40AA86" w14:textId="77777777" w:rsidTr="00584E84">
        <w:tc>
          <w:tcPr>
            <w:tcW w:w="1393" w:type="dxa"/>
            <w:vMerge/>
          </w:tcPr>
          <w:p w14:paraId="2096626F" w14:textId="77777777" w:rsidR="00584E84" w:rsidRPr="002B0B0B" w:rsidRDefault="00584E84" w:rsidP="008215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7466CCD8" w14:textId="77777777" w:rsidR="00584E84" w:rsidRDefault="00584E84" w:rsidP="002A62F4">
            <w:pPr>
              <w:jc w:val="both"/>
              <w:rPr>
                <w:rFonts w:ascii="Arial" w:hAnsi="Arial" w:cs="Arial"/>
              </w:rPr>
            </w:pPr>
          </w:p>
          <w:p w14:paraId="444AFE1C" w14:textId="578A9316" w:rsidR="002A62F4" w:rsidRPr="002B0B0B" w:rsidRDefault="002A62F4" w:rsidP="002A62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0C036472" w14:textId="77777777" w:rsidR="00584E84" w:rsidRPr="002B0B0B" w:rsidRDefault="00584E84" w:rsidP="006602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79312EF2" w14:textId="77777777" w:rsidR="00584E84" w:rsidRPr="002B0B0B" w:rsidRDefault="00584E84" w:rsidP="006602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14:paraId="6EE2E954" w14:textId="77777777" w:rsidR="00584E84" w:rsidRPr="002B0B0B" w:rsidRDefault="00584E84" w:rsidP="00BF21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121E3F9E" w14:textId="77777777" w:rsidR="00584E84" w:rsidRPr="002B0B0B" w:rsidRDefault="00584E84" w:rsidP="006602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3" w:type="dxa"/>
          </w:tcPr>
          <w:p w14:paraId="2D7B4CDE" w14:textId="77777777" w:rsidR="00584E84" w:rsidRPr="002B0B0B" w:rsidRDefault="00584E84" w:rsidP="00BF2166">
            <w:pPr>
              <w:jc w:val="both"/>
              <w:rPr>
                <w:rFonts w:ascii="Arial" w:hAnsi="Arial" w:cs="Arial"/>
              </w:rPr>
            </w:pPr>
          </w:p>
        </w:tc>
      </w:tr>
    </w:tbl>
    <w:p w14:paraId="5CA8FE6D" w14:textId="77777777" w:rsidR="00CD3CD6" w:rsidRPr="002B0B0B" w:rsidRDefault="00CD3CD6" w:rsidP="00CD3CD6">
      <w:pPr>
        <w:pStyle w:val="Default"/>
        <w:jc w:val="both"/>
        <w:rPr>
          <w:sz w:val="16"/>
          <w:szCs w:val="16"/>
        </w:rPr>
      </w:pPr>
      <w:r w:rsidRPr="002B0B0B">
        <w:rPr>
          <w:b/>
          <w:bCs/>
          <w:sz w:val="16"/>
          <w:szCs w:val="16"/>
        </w:rPr>
        <w:t xml:space="preserve">(*) </w:t>
      </w:r>
      <w:r w:rsidRPr="002B0B0B">
        <w:rPr>
          <w:sz w:val="16"/>
          <w:szCs w:val="16"/>
        </w:rPr>
        <w:t xml:space="preserve">Debe ser completada por cada docente </w:t>
      </w:r>
    </w:p>
    <w:p w14:paraId="5CA8FE6E" w14:textId="77777777" w:rsidR="00CD3CD6" w:rsidRPr="002B0B0B" w:rsidRDefault="00CD3CD6" w:rsidP="00114197">
      <w:pPr>
        <w:pStyle w:val="Default"/>
        <w:rPr>
          <w:sz w:val="16"/>
          <w:szCs w:val="16"/>
        </w:rPr>
      </w:pPr>
      <w:r w:rsidRPr="002B0B0B">
        <w:rPr>
          <w:b/>
          <w:bCs/>
          <w:sz w:val="16"/>
          <w:szCs w:val="16"/>
        </w:rPr>
        <w:t xml:space="preserve">(**) </w:t>
      </w:r>
      <w:r w:rsidRPr="003F4A0C">
        <w:rPr>
          <w:b/>
          <w:bCs/>
          <w:sz w:val="16"/>
          <w:szCs w:val="16"/>
          <w:highlight w:val="yellow"/>
        </w:rPr>
        <w:t>Apoyos: Personales</w:t>
      </w:r>
      <w:r w:rsidRPr="002B0B0B">
        <w:rPr>
          <w:b/>
          <w:bCs/>
          <w:sz w:val="16"/>
          <w:szCs w:val="16"/>
        </w:rPr>
        <w:t xml:space="preserve">: </w:t>
      </w:r>
      <w:r w:rsidRPr="002B0B0B">
        <w:rPr>
          <w:sz w:val="16"/>
          <w:szCs w:val="16"/>
        </w:rPr>
        <w:t>Recursos humanos especializados: docente de apoyo (Requiere de la participación de otras personas distintas al docente regular especialidad), terapia de lenguaje, terapia física, trabajo social, terapia ocupacional, Servicio de Orientación</w:t>
      </w:r>
      <w:r w:rsidRPr="002B0B0B">
        <w:rPr>
          <w:b/>
          <w:bCs/>
          <w:sz w:val="16"/>
          <w:szCs w:val="16"/>
        </w:rPr>
        <w:t xml:space="preserve">. </w:t>
      </w:r>
      <w:r w:rsidRPr="003F4A0C">
        <w:rPr>
          <w:b/>
          <w:bCs/>
          <w:sz w:val="16"/>
          <w:szCs w:val="16"/>
          <w:highlight w:val="yellow"/>
        </w:rPr>
        <w:t>Materiales y Tecnológicos</w:t>
      </w:r>
      <w:r w:rsidRPr="002B0B0B">
        <w:rPr>
          <w:b/>
          <w:bCs/>
          <w:sz w:val="16"/>
          <w:szCs w:val="16"/>
        </w:rPr>
        <w:t xml:space="preserve">: </w:t>
      </w:r>
      <w:r w:rsidRPr="002B0B0B">
        <w:rPr>
          <w:sz w:val="16"/>
          <w:szCs w:val="16"/>
        </w:rPr>
        <w:t xml:space="preserve">diversos medios materiales y tecnológicos facilitarán el acceso de la persona estudiante a las experiencias del currículo escolar: Equipamiento: mobiliario y materiales específicos (mobiliario adaptado, computadora adaptada, software, materiales didácticos adaptados, otros) o Códigos de comunicación. </w:t>
      </w:r>
      <w:r w:rsidRPr="003F4A0C">
        <w:rPr>
          <w:b/>
          <w:bCs/>
          <w:sz w:val="16"/>
          <w:szCs w:val="16"/>
          <w:highlight w:val="yellow"/>
        </w:rPr>
        <w:t>Organizativos</w:t>
      </w:r>
      <w:r w:rsidRPr="002B0B0B">
        <w:rPr>
          <w:b/>
          <w:bCs/>
          <w:sz w:val="16"/>
          <w:szCs w:val="16"/>
        </w:rPr>
        <w:t xml:space="preserve">: </w:t>
      </w:r>
      <w:r w:rsidRPr="002B0B0B">
        <w:rPr>
          <w:sz w:val="16"/>
          <w:szCs w:val="16"/>
        </w:rPr>
        <w:t xml:space="preserve">Se relacionan con agrupamientos de la persona estudiante, organización del tiempo los espacios y el clima organizacional. </w:t>
      </w:r>
      <w:r w:rsidRPr="003F4A0C">
        <w:rPr>
          <w:b/>
          <w:bCs/>
          <w:sz w:val="16"/>
          <w:szCs w:val="16"/>
          <w:highlight w:val="yellow"/>
        </w:rPr>
        <w:t>Curriculares</w:t>
      </w:r>
      <w:r w:rsidRPr="002B0B0B">
        <w:rPr>
          <w:b/>
          <w:bCs/>
          <w:sz w:val="16"/>
          <w:szCs w:val="16"/>
        </w:rPr>
        <w:t>: A</w:t>
      </w:r>
      <w:r w:rsidRPr="002B0B0B">
        <w:rPr>
          <w:sz w:val="16"/>
          <w:szCs w:val="16"/>
        </w:rPr>
        <w:t>justes, adaptaciones o modificaciones temporal o permanente de los elementos de currículo en los programas de estudio para responder a las necesidades educativas de cada estudiante, Adecuaciones significativas y no significativas</w:t>
      </w:r>
      <w:r w:rsidRPr="002B0B0B">
        <w:rPr>
          <w:b/>
          <w:bCs/>
          <w:sz w:val="16"/>
          <w:szCs w:val="16"/>
        </w:rPr>
        <w:t xml:space="preserve">. </w:t>
      </w:r>
    </w:p>
    <w:p w14:paraId="5CA8FE6F" w14:textId="77777777" w:rsidR="00744FBD" w:rsidRPr="00556FC2" w:rsidRDefault="00CD3CD6" w:rsidP="00744FBD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2B0B0B">
        <w:rPr>
          <w:rFonts w:ascii="Arial" w:hAnsi="Arial" w:cs="Arial"/>
          <w:b/>
          <w:bCs/>
          <w:sz w:val="16"/>
          <w:szCs w:val="16"/>
        </w:rPr>
        <w:t>Observaciones: _____________________________________</w:t>
      </w:r>
      <w:r w:rsidR="00556FC2" w:rsidRPr="002B0B0B">
        <w:rPr>
          <w:rFonts w:ascii="Arial" w:hAnsi="Arial" w:cs="Arial"/>
          <w:b/>
          <w:bCs/>
          <w:sz w:val="16"/>
          <w:szCs w:val="16"/>
        </w:rPr>
        <w:t>______________________________</w:t>
      </w:r>
    </w:p>
    <w:sectPr w:rsidR="00744FBD" w:rsidRPr="00556FC2" w:rsidSect="00BF2166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C355F" w14:textId="77777777" w:rsidR="0036744D" w:rsidRPr="002B0B0B" w:rsidRDefault="0036744D" w:rsidP="00CD3CD6">
      <w:pPr>
        <w:spacing w:after="0" w:line="240" w:lineRule="auto"/>
      </w:pPr>
      <w:r w:rsidRPr="002B0B0B">
        <w:separator/>
      </w:r>
    </w:p>
  </w:endnote>
  <w:endnote w:type="continuationSeparator" w:id="0">
    <w:p w14:paraId="6B696AEB" w14:textId="77777777" w:rsidR="0036744D" w:rsidRPr="002B0B0B" w:rsidRDefault="0036744D" w:rsidP="00CD3CD6">
      <w:pPr>
        <w:spacing w:after="0" w:line="240" w:lineRule="auto"/>
      </w:pPr>
      <w:r w:rsidRPr="002B0B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CA58E" w14:textId="6EEA928B" w:rsidR="00CE0705" w:rsidRPr="002B0B0B" w:rsidRDefault="0088382A" w:rsidP="00CE0705">
    <w:pPr>
      <w:pStyle w:val="Sinespaciado"/>
      <w:jc w:val="center"/>
      <w:rPr>
        <w:rFonts w:ascii="Arial" w:hAnsi="Arial" w:cs="Arial"/>
        <w:sz w:val="18"/>
        <w:szCs w:val="18"/>
      </w:rPr>
    </w:pPr>
    <w:r w:rsidRPr="002B0B0B">
      <w:rPr>
        <w:rFonts w:ascii="Arial" w:hAnsi="Arial" w:cs="Arial"/>
        <w:sz w:val="18"/>
        <w:szCs w:val="18"/>
      </w:rPr>
      <w:t>Tel.2777-9000 Ext.: 2</w:t>
    </w:r>
    <w:r w:rsidR="00CE0705">
      <w:rPr>
        <w:rFonts w:ascii="Arial" w:hAnsi="Arial" w:cs="Arial"/>
        <w:sz w:val="18"/>
        <w:szCs w:val="18"/>
      </w:rPr>
      <w:t>131</w:t>
    </w:r>
  </w:p>
  <w:p w14:paraId="72741AA1" w14:textId="5D2ABE85" w:rsidR="0088382A" w:rsidRPr="002B0B0B" w:rsidRDefault="0088382A" w:rsidP="0088382A">
    <w:pPr>
      <w:pStyle w:val="Sinespaciado"/>
      <w:jc w:val="center"/>
      <w:rPr>
        <w:rFonts w:ascii="Arial" w:hAnsi="Arial" w:cs="Arial"/>
        <w:sz w:val="18"/>
        <w:szCs w:val="18"/>
      </w:rPr>
    </w:pPr>
    <w:r w:rsidRPr="002B0B0B">
      <w:rPr>
        <w:rFonts w:ascii="Arial" w:hAnsi="Arial" w:cs="Arial"/>
        <w:sz w:val="18"/>
        <w:szCs w:val="18"/>
      </w:rPr>
      <w:t xml:space="preserve">Quepos, El INVU, Calle Manuel Antonio, 75 metros sur del Gimnasio Mucho Músculo, Edificio Manuel Antonio Estates. Provincia Puntarenas. </w:t>
    </w:r>
    <w:hyperlink r:id="rId1" w:history="1">
      <w:r w:rsidRPr="002B0B0B">
        <w:rPr>
          <w:rStyle w:val="Hipervnculo"/>
          <w:rFonts w:cs="Arial"/>
          <w:szCs w:val="18"/>
        </w:rPr>
        <w:t>Apedagogica.Aguirre@mep.go.cr</w:t>
      </w:r>
    </w:hyperlink>
    <w:r w:rsidRPr="002B0B0B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DB375" w14:textId="77777777" w:rsidR="0036744D" w:rsidRPr="002B0B0B" w:rsidRDefault="0036744D" w:rsidP="00CD3CD6">
      <w:pPr>
        <w:spacing w:after="0" w:line="240" w:lineRule="auto"/>
      </w:pPr>
      <w:r w:rsidRPr="002B0B0B">
        <w:separator/>
      </w:r>
    </w:p>
  </w:footnote>
  <w:footnote w:type="continuationSeparator" w:id="0">
    <w:p w14:paraId="31C5BD13" w14:textId="77777777" w:rsidR="0036744D" w:rsidRPr="002B0B0B" w:rsidRDefault="0036744D" w:rsidP="00CD3CD6">
      <w:pPr>
        <w:spacing w:after="0" w:line="240" w:lineRule="auto"/>
      </w:pPr>
      <w:r w:rsidRPr="002B0B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8FE76" w14:textId="66052906" w:rsidR="00E94A58" w:rsidRPr="002B0B0B" w:rsidRDefault="006A7585" w:rsidP="00E94A58">
    <w:pPr>
      <w:pStyle w:val="Textoindependiente"/>
      <w:spacing w:line="14" w:lineRule="auto"/>
      <w:rPr>
        <w:sz w:val="20"/>
        <w:lang w:val="es-CR"/>
      </w:rPr>
    </w:pPr>
    <w:r w:rsidRPr="002B0B0B">
      <w:rPr>
        <w:rFonts w:asciiTheme="majorHAnsi" w:hAnsiTheme="majorHAnsi"/>
        <w:noProof/>
        <w:lang w:val="es-C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81FCDC" wp14:editId="2542E5AA">
              <wp:simplePos x="0" y="0"/>
              <wp:positionH relativeFrom="page">
                <wp:posOffset>5741557</wp:posOffset>
              </wp:positionH>
              <wp:positionV relativeFrom="paragraph">
                <wp:posOffset>8418</wp:posOffset>
              </wp:positionV>
              <wp:extent cx="2736850" cy="626745"/>
              <wp:effectExtent l="0" t="0" r="0" b="1905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6850" cy="626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D3B31C" w14:textId="77777777" w:rsidR="006A7585" w:rsidRPr="002B0B0B" w:rsidRDefault="006A7585" w:rsidP="006A758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6"/>
                              <w:szCs w:val="16"/>
                            </w:rPr>
                          </w:pPr>
                          <w:r w:rsidRPr="002B0B0B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6"/>
                              <w:szCs w:val="16"/>
                            </w:rPr>
                            <w:t xml:space="preserve">Dirección Regional de Educación Aguirre </w:t>
                          </w:r>
                        </w:p>
                        <w:p w14:paraId="618B2597" w14:textId="77777777" w:rsidR="006A7585" w:rsidRPr="002B0B0B" w:rsidRDefault="006A7585" w:rsidP="006A758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6"/>
                              <w:szCs w:val="16"/>
                            </w:rPr>
                          </w:pPr>
                          <w:r w:rsidRPr="002B0B0B">
                            <w:rPr>
                              <w:rFonts w:ascii="Verdana" w:hAnsi="Verdana"/>
                              <w:color w:val="192952"/>
                              <w:sz w:val="16"/>
                              <w:szCs w:val="16"/>
                            </w:rPr>
                            <w:t xml:space="preserve">Departamento de Asesorías Pedagógicas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81FCDC" id="Rectángulo 3" o:spid="_x0000_s1026" style="position:absolute;margin-left:452.1pt;margin-top:.65pt;width:215.5pt;height:49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" filled="f" stroked="f" strokeweight="1pt">
              <v:textbox>
                <w:txbxContent>
                  <w:p w14:paraId="71D3B31C" w14:textId="77777777" w:rsidR="006A7585" w:rsidRPr="002B0B0B" w:rsidRDefault="006A7585" w:rsidP="006A758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6"/>
                        <w:szCs w:val="16"/>
                      </w:rPr>
                    </w:pPr>
                    <w:r w:rsidRPr="002B0B0B">
                      <w:rPr>
                        <w:rFonts w:ascii="Verdana" w:hAnsi="Verdana"/>
                        <w:b/>
                        <w:bCs/>
                        <w:color w:val="192952"/>
                        <w:sz w:val="16"/>
                        <w:szCs w:val="16"/>
                      </w:rPr>
                      <w:t xml:space="preserve">Dirección Regional de Educación Aguirre </w:t>
                    </w:r>
                  </w:p>
                  <w:p w14:paraId="618B2597" w14:textId="77777777" w:rsidR="006A7585" w:rsidRPr="002B0B0B" w:rsidRDefault="006A7585" w:rsidP="006A758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6"/>
                        <w:szCs w:val="16"/>
                      </w:rPr>
                    </w:pPr>
                    <w:r w:rsidRPr="002B0B0B">
                      <w:rPr>
                        <w:rFonts w:ascii="Verdana" w:hAnsi="Verdana"/>
                        <w:color w:val="192952"/>
                        <w:sz w:val="16"/>
                        <w:szCs w:val="16"/>
                      </w:rPr>
                      <w:t xml:space="preserve">Departamento de Asesorías Pedagógicas 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5CA8FE77" w14:textId="6F03AC36" w:rsidR="00CD3CD6" w:rsidRPr="002B0B0B" w:rsidRDefault="006A7585">
    <w:pPr>
      <w:pStyle w:val="Encabezado"/>
    </w:pPr>
    <w:r w:rsidRPr="002B0B0B">
      <w:rPr>
        <w:rFonts w:asciiTheme="majorHAnsi" w:hAnsiTheme="majorHAnsi"/>
        <w:noProof/>
      </w:rPr>
      <w:drawing>
        <wp:anchor distT="0" distB="0" distL="114300" distR="114300" simplePos="0" relativeHeight="251655168" behindDoc="1" locked="0" layoutInCell="1" allowOverlap="1" wp14:anchorId="2B8625FC" wp14:editId="4AA22DAE">
          <wp:simplePos x="0" y="0"/>
          <wp:positionH relativeFrom="page">
            <wp:posOffset>1596912</wp:posOffset>
          </wp:positionH>
          <wp:positionV relativeFrom="page">
            <wp:posOffset>492288</wp:posOffset>
          </wp:positionV>
          <wp:extent cx="4820920" cy="5153660"/>
          <wp:effectExtent l="0" t="0" r="0" b="8890"/>
          <wp:wrapNone/>
          <wp:docPr id="780003257" name="Imagen 78000325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" t="2747" r="32875" b="37653"/>
                  <a:stretch/>
                </pic:blipFill>
                <pic:spPr bwMode="auto">
                  <a:xfrm>
                    <a:off x="0" y="0"/>
                    <a:ext cx="4820920" cy="5153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5E0D4E"/>
    <w:multiLevelType w:val="hybridMultilevel"/>
    <w:tmpl w:val="2B1C31C8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164EA"/>
    <w:multiLevelType w:val="hybridMultilevel"/>
    <w:tmpl w:val="E54AE01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D34B8"/>
    <w:multiLevelType w:val="hybridMultilevel"/>
    <w:tmpl w:val="7E5C1FD0"/>
    <w:lvl w:ilvl="0" w:tplc="1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858677">
    <w:abstractNumId w:val="1"/>
  </w:num>
  <w:num w:numId="2" w16cid:durableId="1457412785">
    <w:abstractNumId w:val="2"/>
  </w:num>
  <w:num w:numId="3" w16cid:durableId="208938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166"/>
    <w:rsid w:val="00040EEE"/>
    <w:rsid w:val="000778AE"/>
    <w:rsid w:val="00081F14"/>
    <w:rsid w:val="000A3A4E"/>
    <w:rsid w:val="000A66FE"/>
    <w:rsid w:val="000B6D87"/>
    <w:rsid w:val="000D6D36"/>
    <w:rsid w:val="000E0601"/>
    <w:rsid w:val="000F20DF"/>
    <w:rsid w:val="000F2149"/>
    <w:rsid w:val="00114197"/>
    <w:rsid w:val="001478A3"/>
    <w:rsid w:val="00162673"/>
    <w:rsid w:val="001871C7"/>
    <w:rsid w:val="001B183F"/>
    <w:rsid w:val="001C753C"/>
    <w:rsid w:val="001F065D"/>
    <w:rsid w:val="001F217A"/>
    <w:rsid w:val="00213125"/>
    <w:rsid w:val="002716F5"/>
    <w:rsid w:val="002A62F4"/>
    <w:rsid w:val="002B0B0B"/>
    <w:rsid w:val="002E281D"/>
    <w:rsid w:val="002F1278"/>
    <w:rsid w:val="00364009"/>
    <w:rsid w:val="0036744D"/>
    <w:rsid w:val="0038031D"/>
    <w:rsid w:val="003B7BC4"/>
    <w:rsid w:val="003F4A0C"/>
    <w:rsid w:val="003F583F"/>
    <w:rsid w:val="003F6E84"/>
    <w:rsid w:val="00412E44"/>
    <w:rsid w:val="00420F04"/>
    <w:rsid w:val="0045359E"/>
    <w:rsid w:val="0046544A"/>
    <w:rsid w:val="004667CE"/>
    <w:rsid w:val="0049255B"/>
    <w:rsid w:val="004B35E4"/>
    <w:rsid w:val="0050531B"/>
    <w:rsid w:val="005216F0"/>
    <w:rsid w:val="00524B9F"/>
    <w:rsid w:val="005256F2"/>
    <w:rsid w:val="005428E8"/>
    <w:rsid w:val="00556FC2"/>
    <w:rsid w:val="00583C8D"/>
    <w:rsid w:val="00584E84"/>
    <w:rsid w:val="005A4E14"/>
    <w:rsid w:val="005D744A"/>
    <w:rsid w:val="005F44A7"/>
    <w:rsid w:val="00621B5C"/>
    <w:rsid w:val="006338D1"/>
    <w:rsid w:val="00637A7F"/>
    <w:rsid w:val="00660211"/>
    <w:rsid w:val="006933E0"/>
    <w:rsid w:val="006A6428"/>
    <w:rsid w:val="006A7585"/>
    <w:rsid w:val="006B5AD7"/>
    <w:rsid w:val="00717D02"/>
    <w:rsid w:val="00737521"/>
    <w:rsid w:val="00744FBD"/>
    <w:rsid w:val="0077347F"/>
    <w:rsid w:val="007A4E3F"/>
    <w:rsid w:val="007B3450"/>
    <w:rsid w:val="007C7BAA"/>
    <w:rsid w:val="007F2DF1"/>
    <w:rsid w:val="007F776D"/>
    <w:rsid w:val="00816558"/>
    <w:rsid w:val="00816E2F"/>
    <w:rsid w:val="00821520"/>
    <w:rsid w:val="00830B14"/>
    <w:rsid w:val="0088382A"/>
    <w:rsid w:val="008A4C6C"/>
    <w:rsid w:val="008A711C"/>
    <w:rsid w:val="008B5257"/>
    <w:rsid w:val="008D18C0"/>
    <w:rsid w:val="00900935"/>
    <w:rsid w:val="00901BCE"/>
    <w:rsid w:val="00987FF6"/>
    <w:rsid w:val="00A30ECC"/>
    <w:rsid w:val="00AB13A1"/>
    <w:rsid w:val="00B06771"/>
    <w:rsid w:val="00B14092"/>
    <w:rsid w:val="00B174C0"/>
    <w:rsid w:val="00B20FE6"/>
    <w:rsid w:val="00B25226"/>
    <w:rsid w:val="00B51568"/>
    <w:rsid w:val="00B65DC6"/>
    <w:rsid w:val="00B672DE"/>
    <w:rsid w:val="00B962A4"/>
    <w:rsid w:val="00BA0085"/>
    <w:rsid w:val="00BA61AD"/>
    <w:rsid w:val="00BF2166"/>
    <w:rsid w:val="00C31054"/>
    <w:rsid w:val="00C53C00"/>
    <w:rsid w:val="00C954C9"/>
    <w:rsid w:val="00CA1219"/>
    <w:rsid w:val="00CD0887"/>
    <w:rsid w:val="00CD335A"/>
    <w:rsid w:val="00CD3CD6"/>
    <w:rsid w:val="00CD59C1"/>
    <w:rsid w:val="00CE0705"/>
    <w:rsid w:val="00CE6B91"/>
    <w:rsid w:val="00D1263F"/>
    <w:rsid w:val="00D4657E"/>
    <w:rsid w:val="00D75571"/>
    <w:rsid w:val="00D82E46"/>
    <w:rsid w:val="00D910CE"/>
    <w:rsid w:val="00D96C21"/>
    <w:rsid w:val="00DD31B9"/>
    <w:rsid w:val="00DD4F15"/>
    <w:rsid w:val="00DE0D4B"/>
    <w:rsid w:val="00E13841"/>
    <w:rsid w:val="00E440E8"/>
    <w:rsid w:val="00E723AF"/>
    <w:rsid w:val="00E85735"/>
    <w:rsid w:val="00E94A58"/>
    <w:rsid w:val="00F2304D"/>
    <w:rsid w:val="00F7259A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A8FE41"/>
  <w15:chartTrackingRefBased/>
  <w15:docId w15:val="{4ADEEF6D-B61D-4984-972E-91CF537D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2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21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D3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CD6"/>
  </w:style>
  <w:style w:type="paragraph" w:styleId="Piedepgina">
    <w:name w:val="footer"/>
    <w:basedOn w:val="Normal"/>
    <w:link w:val="PiedepginaCar"/>
    <w:uiPriority w:val="99"/>
    <w:unhideWhenUsed/>
    <w:rsid w:val="00CD3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CD6"/>
  </w:style>
  <w:style w:type="paragraph" w:styleId="Textodeglobo">
    <w:name w:val="Balloon Text"/>
    <w:basedOn w:val="Normal"/>
    <w:link w:val="TextodegloboCar"/>
    <w:uiPriority w:val="99"/>
    <w:semiHidden/>
    <w:unhideWhenUsed/>
    <w:rsid w:val="003B7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BC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44FB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F1278"/>
    <w:rPr>
      <w:b/>
      <w:bCs/>
    </w:rPr>
  </w:style>
  <w:style w:type="character" w:customStyle="1" w:styleId="jsgrdq">
    <w:name w:val="jsgrdq"/>
    <w:basedOn w:val="Fuentedeprrafopredeter"/>
    <w:rsid w:val="00E94A58"/>
  </w:style>
  <w:style w:type="paragraph" w:styleId="Textoindependiente">
    <w:name w:val="Body Text"/>
    <w:basedOn w:val="Normal"/>
    <w:link w:val="TextoindependienteCar"/>
    <w:uiPriority w:val="1"/>
    <w:qFormat/>
    <w:rsid w:val="00E94A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94A58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88382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838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edagogica.Aguirre@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Esmeralda Sandoval Quesada</dc:creator>
  <cp:keywords/>
  <dc:description/>
  <cp:lastModifiedBy>Vivian Dayana Esquivel Naranjo</cp:lastModifiedBy>
  <cp:revision>13</cp:revision>
  <cp:lastPrinted>2022-06-03T15:40:00Z</cp:lastPrinted>
  <dcterms:created xsi:type="dcterms:W3CDTF">2024-06-21T20:29:00Z</dcterms:created>
  <dcterms:modified xsi:type="dcterms:W3CDTF">2024-06-28T17:21:00Z</dcterms:modified>
</cp:coreProperties>
</file>